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EC6686" w14:paraId="32E51806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51FCCD7C" w:rsidR="00FF56CA" w:rsidRPr="00711639" w:rsidRDefault="00376987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248DE160" w:rsidR="00FF56CA" w:rsidRPr="00EC6686" w:rsidRDefault="00376987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409C4F40" w:rsidR="00FF56CA" w:rsidRPr="00EC6686" w:rsidRDefault="00BB27C0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27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BB27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สาขาโรคไต</w:t>
            </w:r>
          </w:p>
        </w:tc>
      </w:tr>
      <w:tr w:rsidR="00EC6686" w:rsidRPr="00EC6686" w14:paraId="0A2D19BD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EC6686" w:rsidRDefault="00CD7516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2265CF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65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EDFC" w14:textId="77777777" w:rsidR="00A649F6" w:rsidRDefault="00376987" w:rsidP="005714F6">
            <w:pPr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E947C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36</w:t>
            </w:r>
            <w:r w:rsidR="002E1081" w:rsidRPr="00E947C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. </w:t>
            </w:r>
            <w:r w:rsidR="00A649F6" w:rsidRPr="00E947C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ร้อยละผู้ป่วย </w:t>
            </w:r>
            <w:r w:rsidR="00A649F6" w:rsidRPr="00E947C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CKD </w:t>
            </w:r>
            <w:r w:rsidR="00A649F6" w:rsidRPr="00E947C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ที่มี</w:t>
            </w:r>
            <w:r w:rsidR="005714F6" w:rsidRPr="00E947C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ค่า</w:t>
            </w:r>
            <w:r w:rsidR="00F01A56" w:rsidRPr="00E947C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F01A56" w:rsidRPr="00E947C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eGFR </w:t>
            </w:r>
            <w:r w:rsidR="00F01A56" w:rsidRPr="00E947C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ลดลง </w:t>
            </w:r>
            <w:r w:rsidR="005714F6" w:rsidRPr="00E947C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&lt; 5 ml/min/1.73m2/</w:t>
            </w:r>
            <w:proofErr w:type="spellStart"/>
            <w:r w:rsidR="005714F6" w:rsidRPr="00E947C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yr</w:t>
            </w:r>
            <w:proofErr w:type="spellEnd"/>
          </w:p>
          <w:p w14:paraId="15713D08" w14:textId="5458742F" w:rsidR="00E947CD" w:rsidRPr="00E947CD" w:rsidRDefault="00E947CD" w:rsidP="005714F6">
            <w:pPr>
              <w:rPr>
                <w:rFonts w:ascii="TH SarabunPSK" w:hAnsi="TH SarabunPSK" w:cs="TH SarabunPSK" w:hint="cs"/>
                <w:b/>
                <w:bCs/>
                <w:strike/>
                <w:sz w:val="32"/>
                <w:szCs w:val="32"/>
                <w:cs/>
              </w:rPr>
            </w:pP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42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 ร้อยละผู้ป่วย 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CKD 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ที่มีค่า 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eGFR 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ลดลง น้อยกว่าหรือเท่ากับ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5 ml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/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min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/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73 m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vertAlign w:val="superscript"/>
              </w:rPr>
              <w:t>2</w:t>
            </w:r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/</w:t>
            </w:r>
            <w:proofErr w:type="spellStart"/>
            <w:r w:rsidRPr="00E947C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yr</w:t>
            </w:r>
            <w:proofErr w:type="spellEnd"/>
          </w:p>
        </w:tc>
      </w:tr>
      <w:tr w:rsidR="002E1081" w:rsidRPr="00EC6686" w14:paraId="57529E1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3C2BD1DC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8E1" w14:textId="6AE5901B" w:rsidR="002E1081" w:rsidRPr="009B389C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F4F0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CKD </w:t>
            </w:r>
            <w:r w:rsidRPr="009B38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ผู้ป่วยโรคไตเรื้อรัง </w:t>
            </w:r>
          </w:p>
          <w:p w14:paraId="793A1277" w14:textId="77777777" w:rsidR="002E1081" w:rsidRPr="009B389C" w:rsidRDefault="002E1081" w:rsidP="002E108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F4F0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eGFR (estimated glomerular filtration rate)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38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หมายถึง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อัตราการกรองของไต</w:t>
            </w:r>
          </w:p>
          <w:p w14:paraId="09DBFBAC" w14:textId="04A4AC71" w:rsidR="002E1081" w:rsidRPr="009B389C" w:rsidRDefault="002E1081" w:rsidP="002E1081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ที่ได้จากการคำนวณจากค่า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serum creatinine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ของผู้ป่วย ตามสมการ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CKD-EPI) </w:t>
            </w:r>
            <w:r w:rsidR="009B389C" w:rsidRPr="009B38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7B4C5D" w:rsidRPr="00EC6686" w14:paraId="13AED5D0" w14:textId="77777777" w:rsidTr="00BB27C0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B4B" w14:textId="46FA04D2" w:rsidR="007B4C5D" w:rsidRPr="005714F6" w:rsidRDefault="007B4C5D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="002E10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5714F6" w:rsidRPr="00571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อัตราการลดลงของ </w:t>
            </w:r>
            <w:r w:rsidR="005714F6" w:rsidRPr="005714F6">
              <w:rPr>
                <w:rFonts w:ascii="TH SarabunPSK" w:hAnsi="TH SarabunPSK" w:cs="TH SarabunPSK"/>
                <w:sz w:val="32"/>
                <w:szCs w:val="32"/>
              </w:rPr>
              <w:t>eGFR&lt;5 ml/min/1.73m2/</w:t>
            </w:r>
            <w:proofErr w:type="spellStart"/>
            <w:r w:rsidR="005714F6" w:rsidRPr="005714F6">
              <w:rPr>
                <w:rFonts w:ascii="TH SarabunPSK" w:hAnsi="TH SarabunPSK" w:cs="TH SarabunPSK"/>
                <w:sz w:val="32"/>
                <w:szCs w:val="32"/>
              </w:rPr>
              <w:t>yr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68"/>
              <w:gridCol w:w="2552"/>
              <w:gridCol w:w="2501"/>
            </w:tblGrid>
            <w:tr w:rsidR="002E1081" w:rsidRPr="005D1C9F" w14:paraId="6FFE4EAB" w14:textId="77777777" w:rsidTr="001B4CAA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0905BE" w14:textId="70BD9FF3" w:rsidR="002E1081" w:rsidRPr="005714F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649F6"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E40A3" w14:textId="7181ADFD" w:rsidR="002E1081" w:rsidRPr="005714F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649F6"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2755F" w14:textId="7829B4A0" w:rsidR="002E1081" w:rsidRPr="005714F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649F6"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2E1081" w:rsidRPr="005D1C9F" w14:paraId="378F29B4" w14:textId="77777777" w:rsidTr="001B4CAA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1CDF06" w14:textId="256840C0" w:rsidR="002E1081" w:rsidRPr="005D1C9F" w:rsidRDefault="002E1081" w:rsidP="002E108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5714F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A4A80C" w14:textId="017BDD83" w:rsidR="002E1081" w:rsidRPr="005D1C9F" w:rsidRDefault="001B4CAA" w:rsidP="001B4CAA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5714F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CF970C" w14:textId="21DEB8F0" w:rsidR="002E1081" w:rsidRPr="005D1C9F" w:rsidRDefault="001B4CAA" w:rsidP="001B4CAA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5714F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63FA4826" w14:textId="3C60A0DF" w:rsidR="002E1081" w:rsidRPr="00EC6686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65CF" w:rsidRPr="00EC6686" w14:paraId="03CFC92A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7E7C1BEB" w:rsidR="002265CF" w:rsidRPr="00EC6686" w:rsidRDefault="002265CF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A6029C8" w:rsidR="002265CF" w:rsidRPr="000624A5" w:rsidRDefault="002E1081" w:rsidP="002265CF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เพื่อใช้ประเมินผลส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ร็จที่เป็นภาพรวมของการชะลอความเสื่อมของไตในผู้ป่วยโรคไตเรื้อรัง (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CKD)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ที่เกิดจากผลการดาเนินการของหลายๆมาตรการรวมกัน</w:t>
            </w:r>
          </w:p>
        </w:tc>
      </w:tr>
      <w:tr w:rsidR="002E1081" w:rsidRPr="00EC6686" w14:paraId="6EB1F649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15B67855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77D" w14:textId="77777777" w:rsidR="002E1081" w:rsidRPr="005D1C9F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ผู้ป่วยโรคไตเรื้อรัง 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Stage 3-4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ผู้ป่วยจากแฟ้ม 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DIAGNOSIS_OPD 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ที่มีรหัสโรคเป็น </w:t>
            </w:r>
          </w:p>
          <w:p w14:paraId="712D6BD5" w14:textId="77777777" w:rsidR="002E1081" w:rsidRPr="005D1C9F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'N181', 'N182', 'N183', 'N184', 'N189', 'E102', 'E112', 'E122', 'E132', </w:t>
            </w:r>
          </w:p>
          <w:p w14:paraId="768EB7C5" w14:textId="77777777" w:rsidR="002E1081" w:rsidRPr="005D1C9F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'E142', 'N083', 'I120', 'I129', 'I130', 'I131', 'I132', 'I139','I151', 'N021', </w:t>
            </w:r>
          </w:p>
          <w:p w14:paraId="5C2D0843" w14:textId="77777777" w:rsidR="002E1081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>'N022', 'N023', 'N024', 'N025', 'N026', 'N027', 'N028', 'N029', 'N031', 'N032', 'N033', 'N034', 'N035', 'N036', 'N037', 'N038', 'N039’, 'N041', 'N042', 'N043', 'N044', 'N045', 'N046', 'N047', 'N048', 'N049’, 'N051', 'N052', 'N053', 'N054', 'N055', 'N056', 'N057', 'N058', 'N059’, 'N061', 'N062', 'N063', 'N064', 'N065', 'N066', 'N067', 'N068', 'N069’, 'N071', 'N072', 'N073', 'N074', 'N075', 'N076', 'N077', 'N078', 'N079’, 'N081', 'N082', 'N083', 'N084', 'N085', 'N086', 'N087', 'N088', 'N089’, 'N110',</w:t>
            </w:r>
            <w:r w:rsidRPr="005D1C9F">
              <w:rPr>
                <w:rFonts w:ascii="TH SarabunPSK" w:hAnsi="TH SarabunPSK" w:cs="TH SarabunPSK"/>
                <w:sz w:val="32"/>
                <w:szCs w:val="32"/>
              </w:rPr>
              <w:t xml:space="preserve">'N111', 'N118', 'N119', 'N12’, 'N130', 'N131', 'N132', 'N133', 'N134', 'N135', 'N136', 'N137', 'N138', 'N139', 'N140', 'N141', 'N142', 'N143', 'N144', 'N200', 'N201', 'N202', 'N2019', 'N210', 'N211', 'N218', 'N219', 'N251', 'N258', 'N259', 'N26', 'N270', 'N271', 'N279', 'N280', 'N281', 'N288', 'N289', 'N144’, 'Q610', 'Q611', 'Q612', 'Q613', 'Q614', 'Q615', 'Q618' </w:t>
            </w:r>
          </w:p>
          <w:p w14:paraId="4FD66372" w14:textId="09A1A3B6" w:rsidR="002E1081" w:rsidRPr="007B4C5D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 </w:t>
            </w:r>
            <w:r w:rsidRPr="005D1C9F">
              <w:rPr>
                <w:rFonts w:ascii="TH SarabunPSK" w:hAnsi="TH SarabunPSK" w:cs="TH SarabunPSK"/>
                <w:sz w:val="32"/>
                <w:szCs w:val="32"/>
              </w:rPr>
              <w:t>60 &gt; eGFR&gt;= 15</w:t>
            </w:r>
          </w:p>
        </w:tc>
      </w:tr>
      <w:tr w:rsidR="002E1081" w:rsidRPr="00EC6686" w14:paraId="59FD7D54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320FC08A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B20C" w14:textId="7FCB1477" w:rsidR="002E1081" w:rsidRPr="002E1081" w:rsidRDefault="002E1081" w:rsidP="00FB2762">
            <w:pPr>
              <w:pStyle w:val="Default"/>
              <w:jc w:val="thaiDistribute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</w:rPr>
              <w:t xml:space="preserve">• </w:t>
            </w:r>
            <w:r w:rsidRPr="002E1081">
              <w:rPr>
                <w:sz w:val="32"/>
                <w:szCs w:val="32"/>
                <w:cs/>
              </w:rPr>
              <w:t xml:space="preserve">การตรวจติดตาม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ของผู้ป่วยโรคไตเรื้อรัง </w:t>
            </w:r>
            <w:r w:rsidRPr="002E1081">
              <w:rPr>
                <w:sz w:val="32"/>
                <w:szCs w:val="32"/>
              </w:rPr>
              <w:t>Stage 3</w:t>
            </w:r>
            <w:r w:rsidRPr="002E1081">
              <w:rPr>
                <w:sz w:val="32"/>
                <w:szCs w:val="32"/>
                <w:cs/>
              </w:rPr>
              <w:t xml:space="preserve"> ควรตรวจอย่างน้อยทุก </w:t>
            </w:r>
            <w:r w:rsidRPr="002E1081">
              <w:rPr>
                <w:sz w:val="32"/>
                <w:szCs w:val="32"/>
              </w:rPr>
              <w:t>6</w:t>
            </w:r>
            <w:r w:rsidRPr="002E1081">
              <w:rPr>
                <w:sz w:val="32"/>
                <w:szCs w:val="32"/>
                <w:cs/>
              </w:rPr>
              <w:t xml:space="preserve"> เดือน และ ใน ผู้ป่วยโรคไตเรื้อรัง </w:t>
            </w:r>
            <w:r w:rsidRPr="002E1081">
              <w:rPr>
                <w:sz w:val="32"/>
                <w:szCs w:val="32"/>
              </w:rPr>
              <w:t>Stage 4</w:t>
            </w:r>
            <w:r w:rsidRPr="002E1081">
              <w:rPr>
                <w:sz w:val="32"/>
                <w:szCs w:val="32"/>
                <w:cs/>
              </w:rPr>
              <w:t xml:space="preserve"> ควรตรวจอย่างน้อยทุก </w:t>
            </w:r>
            <w:r w:rsidRPr="002E1081">
              <w:rPr>
                <w:sz w:val="32"/>
                <w:szCs w:val="32"/>
              </w:rPr>
              <w:t>4</w:t>
            </w:r>
            <w:r w:rsidRPr="002E1081">
              <w:rPr>
                <w:sz w:val="32"/>
                <w:szCs w:val="32"/>
                <w:cs/>
              </w:rPr>
              <w:t xml:space="preserve"> เดือน </w:t>
            </w:r>
          </w:p>
          <w:p w14:paraId="67CDB74A" w14:textId="7DCC98F3" w:rsidR="002E1081" w:rsidRPr="002E1081" w:rsidRDefault="002E1081" w:rsidP="00FB2762">
            <w:pPr>
              <w:ind w:right="-10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•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โรงพยาบาลส่งข้อมูล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เข้ามายังระบบฐานข้อมูลมาตรฐาน (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43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แฟ้ม) และ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="0090764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907640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นวณผลตาม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scrip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ที่ตั้งไว้ในระบบ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real time </w:t>
            </w:r>
          </w:p>
        </w:tc>
      </w:tr>
      <w:tr w:rsidR="002E1081" w:rsidRPr="00EC6686" w14:paraId="559CD62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05BE47F7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5366D9B1" w:rsidR="002E1081" w:rsidRP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</w:p>
        </w:tc>
      </w:tr>
      <w:tr w:rsidR="002E1081" w:rsidRPr="00EC6686" w14:paraId="7610C033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2355E394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34EB" w14:textId="77777777" w:rsidR="002E1081" w:rsidRDefault="002E1081" w:rsidP="002E1081">
            <w:pPr>
              <w:rPr>
                <w:rFonts w:ascii="TH SarabunPSK" w:hAnsi="TH SarabunPSK" w:cs="TH SarabunPSK"/>
                <w:spacing w:val="-8"/>
                <w:sz w:val="32"/>
                <w:szCs w:val="32"/>
                <w:highlight w:val="yellow"/>
              </w:rPr>
            </w:pP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</w:rPr>
              <w:t>A =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จำนวนผู้ป่วยโรคไตเรื้อรัง 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Stage 3 – 4 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สัญชาติไทยที่มารับบริการที่โรงพยาบาล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ได้รับ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การตรวจ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creatinine/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มีผล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eGFR ≥ 2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ค่า และค่าทั้งสองห่างกันไม่น้อยกว่า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เดือน โดยพิจารณาค่าของ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ตั้งแต่ย้อนหลัง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ปีงบประมาณและมีค่าเฉลี่ยการเปลี่ยนแปลง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&lt; 5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</w:p>
          <w:p w14:paraId="2570DE66" w14:textId="02BF3CE8" w:rsidR="00BB27C0" w:rsidRPr="002E1081" w:rsidRDefault="00BB27C0" w:rsidP="002E1081">
            <w:pPr>
              <w:rPr>
                <w:rFonts w:ascii="TH SarabunPSK" w:hAnsi="TH SarabunPSK" w:cs="TH SarabunPSK"/>
                <w:spacing w:val="-8"/>
                <w:sz w:val="32"/>
                <w:szCs w:val="32"/>
                <w:highlight w:val="yellow"/>
                <w:cs/>
              </w:rPr>
            </w:pPr>
          </w:p>
        </w:tc>
      </w:tr>
      <w:tr w:rsidR="002E1081" w:rsidRPr="00EC6686" w14:paraId="32A702A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788E5CBC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AE5" w14:textId="13E380E7" w:rsidR="00907640" w:rsidRPr="003A38A0" w:rsidRDefault="002E1081" w:rsidP="002E108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>B =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จำนวนผู้ป่วยโรคไตเรื้อรัง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Stage 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สัญชาติไทยที่มารับบริการที่โรงพยาบาลได้รับการตรวจ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creatinine/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eGFR ≥ 2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 และค่าทั้งสองห่างกันไม่น้อยกว่า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โดยพิจารณาค่าของ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ตั้งแต่ย้อนหลัง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ปีงบประมาณ </w:t>
            </w:r>
          </w:p>
        </w:tc>
      </w:tr>
      <w:tr w:rsidR="002E1081" w:rsidRPr="00EC6686" w14:paraId="3237B65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075AAB50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FE2F" w14:textId="4E2AE11E" w:rsidR="00157B3E" w:rsidRDefault="00157B3E" w:rsidP="002E1081">
            <w:pPr>
              <w:pStyle w:val="Default"/>
              <w:rPr>
                <w:sz w:val="32"/>
                <w:szCs w:val="32"/>
              </w:rPr>
            </w:pPr>
            <w:r w:rsidRPr="00157B3E">
              <w:rPr>
                <w:sz w:val="32"/>
                <w:szCs w:val="32"/>
                <w:cs/>
              </w:rPr>
              <w:t>(</w:t>
            </w:r>
            <w:r w:rsidRPr="00157B3E">
              <w:rPr>
                <w:sz w:val="32"/>
                <w:szCs w:val="32"/>
              </w:rPr>
              <w:t xml:space="preserve">A/B) × </w:t>
            </w:r>
            <w:r w:rsidRPr="00157B3E">
              <w:rPr>
                <w:sz w:val="32"/>
                <w:szCs w:val="32"/>
                <w:cs/>
              </w:rPr>
              <w:t>100</w:t>
            </w:r>
          </w:p>
          <w:p w14:paraId="68B1526A" w14:textId="5FF2D353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คำนวณ </w:t>
            </w:r>
            <w:r w:rsidRPr="002E1081">
              <w:rPr>
                <w:sz w:val="32"/>
                <w:szCs w:val="32"/>
              </w:rPr>
              <w:t xml:space="preserve">Stage </w:t>
            </w:r>
            <w:r w:rsidRPr="002E1081">
              <w:rPr>
                <w:sz w:val="32"/>
                <w:szCs w:val="32"/>
                <w:cs/>
              </w:rPr>
              <w:t xml:space="preserve">เมื่อสิ้นสุดไตรมาส </w:t>
            </w:r>
          </w:p>
          <w:p w14:paraId="7275930E" w14:textId="77777777" w:rsid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ผู้ป่วยจะต้องได้รับการตรวจ </w:t>
            </w:r>
            <w:r w:rsidRPr="002E1081">
              <w:rPr>
                <w:sz w:val="32"/>
                <w:szCs w:val="32"/>
              </w:rPr>
              <w:t>creatinine/</w:t>
            </w:r>
            <w:r w:rsidRPr="002E1081">
              <w:rPr>
                <w:sz w:val="32"/>
                <w:szCs w:val="32"/>
                <w:cs/>
              </w:rPr>
              <w:t xml:space="preserve">มีผล </w:t>
            </w:r>
            <w:r w:rsidRPr="002E1081">
              <w:rPr>
                <w:sz w:val="32"/>
                <w:szCs w:val="32"/>
              </w:rPr>
              <w:t xml:space="preserve">eGFR ≥ </w:t>
            </w:r>
            <w:r w:rsidRPr="002E1081">
              <w:rPr>
                <w:sz w:val="32"/>
                <w:szCs w:val="32"/>
                <w:cs/>
              </w:rPr>
              <w:t xml:space="preserve">2 ค่า จึงจะถูกนำมาประเมินอัตราการลดลงของ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ได้ เปรียบเทียบกับค่า </w:t>
            </w:r>
            <w:r w:rsidRPr="002E1081">
              <w:rPr>
                <w:sz w:val="32"/>
                <w:szCs w:val="32"/>
              </w:rPr>
              <w:t xml:space="preserve">GFR </w:t>
            </w:r>
            <w:r w:rsidRPr="002E1081">
              <w:rPr>
                <w:sz w:val="32"/>
                <w:szCs w:val="32"/>
                <w:cs/>
              </w:rPr>
              <w:t>ย้อนหลัง 1 ปีงบประมาณ</w:t>
            </w:r>
          </w:p>
          <w:p w14:paraId="75B39FE5" w14:textId="44DD2231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และการตรวจแต่ละครั้งต้องห่างกันไม่น้อยกว่า 3 เดือน </w:t>
            </w:r>
          </w:p>
          <w:p w14:paraId="070A09E8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วิธีการคานวณการเปลี่ยนแปลง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อาศัยวิธี </w:t>
            </w:r>
            <w:r w:rsidRPr="002E1081">
              <w:rPr>
                <w:sz w:val="32"/>
                <w:szCs w:val="32"/>
              </w:rPr>
              <w:t xml:space="preserve">simple linear regression </w:t>
            </w:r>
          </w:p>
          <w:p w14:paraId="272ACA8C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</w:rPr>
              <w:t xml:space="preserve">(y = </w:t>
            </w:r>
            <w:proofErr w:type="spellStart"/>
            <w:r w:rsidRPr="002E1081">
              <w:rPr>
                <w:sz w:val="32"/>
                <w:szCs w:val="32"/>
              </w:rPr>
              <w:t>mx+b</w:t>
            </w:r>
            <w:proofErr w:type="spellEnd"/>
            <w:r w:rsidRPr="002E1081">
              <w:rPr>
                <w:sz w:val="32"/>
                <w:szCs w:val="32"/>
              </w:rPr>
              <w:t xml:space="preserve">) </w:t>
            </w:r>
          </w:p>
          <w:p w14:paraId="2FA9185B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โดย </w:t>
            </w:r>
            <w:r w:rsidRPr="002E1081">
              <w:rPr>
                <w:sz w:val="32"/>
                <w:szCs w:val="32"/>
              </w:rPr>
              <w:t xml:space="preserve">m </w:t>
            </w:r>
            <w:r w:rsidRPr="002E1081">
              <w:rPr>
                <w:sz w:val="32"/>
                <w:szCs w:val="32"/>
                <w:cs/>
              </w:rPr>
              <w:t xml:space="preserve">หรืออัตราการเปลี่ยนแปลของ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คำนวณจากสูตร </w:t>
            </w:r>
          </w:p>
          <w:p w14:paraId="05181715" w14:textId="77777777" w:rsidR="002E1081" w:rsidRPr="002E1081" w:rsidRDefault="002E1081" w:rsidP="002E1081">
            <w:pPr>
              <w:pStyle w:val="Default"/>
              <w:jc w:val="center"/>
              <w:rPr>
                <w:sz w:val="32"/>
                <w:szCs w:val="32"/>
              </w:rPr>
            </w:pPr>
            <w:r w:rsidRPr="002E1081">
              <w:rPr>
                <w:noProof/>
                <w:sz w:val="32"/>
                <w:szCs w:val="32"/>
              </w:rPr>
              <w:drawing>
                <wp:inline distT="0" distB="0" distL="0" distR="0" wp14:anchorId="5811339C" wp14:editId="26F5D12C">
                  <wp:extent cx="3114675" cy="628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F824F6.tmp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9626" cy="641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3A20B4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เมื่อ </w:t>
            </w:r>
            <w:r w:rsidRPr="002E1081">
              <w:rPr>
                <w:sz w:val="32"/>
                <w:szCs w:val="32"/>
              </w:rPr>
              <w:t xml:space="preserve">n = </w:t>
            </w:r>
            <w:r w:rsidRPr="002E1081">
              <w:rPr>
                <w:sz w:val="32"/>
                <w:szCs w:val="32"/>
                <w:cs/>
              </w:rPr>
              <w:t xml:space="preserve">จำนวนครั้งของการตรวจ </w:t>
            </w:r>
          </w:p>
          <w:p w14:paraId="390542FA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</w:rPr>
              <w:t xml:space="preserve">GFR x = </w:t>
            </w:r>
            <w:r w:rsidRPr="002E1081">
              <w:rPr>
                <w:sz w:val="32"/>
                <w:szCs w:val="32"/>
                <w:cs/>
              </w:rPr>
              <w:t xml:space="preserve">จำนวนวันที่ตรวจ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ที่ห่างจากการตรวจ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ครั้งแรก </w:t>
            </w:r>
          </w:p>
          <w:p w14:paraId="7F491857" w14:textId="5E0B228C" w:rsidR="00157B3E" w:rsidRPr="002E1081" w:rsidRDefault="002E1081" w:rsidP="002E1081">
            <w:pPr>
              <w:rPr>
                <w:rFonts w:ascii="TH SarabunPSK" w:eastAsia="TH Sarabun New" w:hAnsi="TH SarabunPSK" w:cs="TH SarabunPSK"/>
                <w:color w:val="000000" w:themeColor="text1"/>
                <w:sz w:val="28"/>
                <w:szCs w:val="32"/>
                <w:highlight w:val="yellow"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y =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ค่าของ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ณ.วันที่ตรวจ </w:t>
            </w:r>
          </w:p>
        </w:tc>
      </w:tr>
      <w:tr w:rsidR="002E1081" w:rsidRPr="00EC6686" w14:paraId="3B525E7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53E0A6E1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7302D3C4" w:rsidR="002E1081" w:rsidRP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ปีละ 1 ครั้ง (แต่สามารถดูผลผ่าน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HDC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ที่มีการประเมินผลตลอดปีแบบ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real time) </w:t>
            </w:r>
          </w:p>
        </w:tc>
      </w:tr>
      <w:tr w:rsidR="002E1081" w:rsidRPr="00EC6686" w14:paraId="372987A1" w14:textId="77777777" w:rsidTr="00BB27C0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F5FC" w14:textId="77777777" w:rsidR="002E1081" w:rsidRPr="000D5EB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 w:rsidRPr="000D5E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11E79519" w14:textId="77777777" w:rsidR="002E1081" w:rsidRPr="006B6C72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2E1081" w:rsidRPr="006B6C72" w14:paraId="30224C26" w14:textId="77777777" w:rsidTr="009E6984">
              <w:tc>
                <w:tcPr>
                  <w:tcW w:w="2340" w:type="dxa"/>
                  <w:shd w:val="clear" w:color="auto" w:fill="auto"/>
                </w:tcPr>
                <w:p w14:paraId="7C4F9DAB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560B52A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A12D277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F2100A2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E1081" w:rsidRPr="006B6C72" w14:paraId="3494A1F9" w14:textId="77777777" w:rsidTr="009E6984">
              <w:tc>
                <w:tcPr>
                  <w:tcW w:w="2340" w:type="dxa"/>
                  <w:shd w:val="clear" w:color="auto" w:fill="auto"/>
                </w:tcPr>
                <w:p w14:paraId="2ED02D0A" w14:textId="3B2733D5" w:rsidR="002E1081" w:rsidRPr="006B6C72" w:rsidRDefault="002E1081" w:rsidP="002E1081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35CAD4E" w14:textId="07944BC3" w:rsidR="002E1081" w:rsidRPr="006B6C72" w:rsidRDefault="005714F6" w:rsidP="002E1081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571468E" w14:textId="17CD4138" w:rsidR="002E1081" w:rsidRPr="006B6C72" w:rsidRDefault="005714F6" w:rsidP="002E1081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5AC786C" w14:textId="4D2519C9" w:rsidR="002E1081" w:rsidRPr="006B6C72" w:rsidRDefault="005714F6" w:rsidP="002E1081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67E4886D" w14:textId="77777777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516A606" w14:textId="4552B482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2E1081" w:rsidRPr="006B6C72" w14:paraId="290E34F5" w14:textId="77777777" w:rsidTr="009E6984">
              <w:tc>
                <w:tcPr>
                  <w:tcW w:w="2340" w:type="dxa"/>
                  <w:shd w:val="clear" w:color="auto" w:fill="auto"/>
                </w:tcPr>
                <w:p w14:paraId="10EC027C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927FB67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DE48CA4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3F42A78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714F6" w:rsidRPr="006B6C72" w14:paraId="427223E7" w14:textId="77777777" w:rsidTr="009E6984">
              <w:tc>
                <w:tcPr>
                  <w:tcW w:w="2340" w:type="dxa"/>
                  <w:shd w:val="clear" w:color="auto" w:fill="auto"/>
                </w:tcPr>
                <w:p w14:paraId="21125C0B" w14:textId="48133F76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36"/>
                      <w:cs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861DEF2" w14:textId="7E87C6F2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66B48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266B48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B2D8A9" w14:textId="1E1660C8" w:rsidR="005714F6" w:rsidRPr="006B6C72" w:rsidRDefault="005714F6" w:rsidP="005714F6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266B48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266B48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112E90B5" w14:textId="177CB8A2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66B48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266B48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2FD83EF1" w14:textId="77777777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2E1081" w:rsidRPr="006B6C72" w14:paraId="0AFA2A67" w14:textId="77777777" w:rsidTr="009E6984">
              <w:tc>
                <w:tcPr>
                  <w:tcW w:w="2340" w:type="dxa"/>
                  <w:shd w:val="clear" w:color="auto" w:fill="auto"/>
                </w:tcPr>
                <w:p w14:paraId="15F37E38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93DD594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4376131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B9840C9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714F6" w:rsidRPr="006B6C72" w14:paraId="3533B7BC" w14:textId="77777777" w:rsidTr="009E6984">
              <w:tc>
                <w:tcPr>
                  <w:tcW w:w="2340" w:type="dxa"/>
                  <w:shd w:val="clear" w:color="auto" w:fill="auto"/>
                </w:tcPr>
                <w:p w14:paraId="3A395A8E" w14:textId="4B25CF64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36"/>
                      <w:cs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553C8B6" w14:textId="3EAC780B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93DC6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693DC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A47C0C4" w14:textId="2578DF02" w:rsidR="005714F6" w:rsidRPr="006B6C72" w:rsidRDefault="005714F6" w:rsidP="005714F6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693DC6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693DC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DBAE017" w14:textId="66B3AF6C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93DC6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693DC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4138B2A0" w14:textId="77777777" w:rsidR="002E1081" w:rsidRPr="002265CF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1081" w:rsidRPr="00EC6686" w14:paraId="73485672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41A4B32B" w:rsidR="002E1081" w:rsidRP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ประเมินผลได้แบบ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real time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เนื่องจากเป็นอัตราส่วนความสำเร็จต่อจานวนผู้ป่วย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CKD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ที่มารับบริการ ณ เวลานั้น ๆ แต่เพื่อความครอบคลุมของผู้มาใช้บริการจริงในภาพรวมของปี จึงควรประเมินผลช่วงสิ้นปีงบประมาณซึ่งเป็นช่วงที่มีผู้ป่วยมาใช้บริการสะสมมากที่สุด  </w:t>
            </w:r>
          </w:p>
        </w:tc>
      </w:tr>
      <w:tr w:rsidR="002E1081" w:rsidRPr="00EC6686" w14:paraId="7BC143EF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2DDCB01D" w:rsidR="002E1081" w:rsidRPr="002E1081" w:rsidRDefault="002E1081" w:rsidP="002E1081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คำแนะนำสาหรับการดูแลผู้ป่วยโรคไตเรื้อรังก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นการบำบัดทดแทนไต พ.ศ. 2558 สมาคมโรคไตแห่งประเทศไทย </w:t>
            </w:r>
          </w:p>
        </w:tc>
      </w:tr>
      <w:tr w:rsidR="002E1081" w:rsidRPr="00EC6686" w14:paraId="37B0AD9B" w14:textId="77777777" w:rsidTr="00BB27C0">
        <w:trPr>
          <w:trHeight w:val="205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276"/>
              <w:gridCol w:w="1276"/>
              <w:gridCol w:w="1276"/>
              <w:gridCol w:w="1984"/>
            </w:tblGrid>
            <w:tr w:rsidR="002E1081" w:rsidRPr="00EC6686" w14:paraId="4F9D4BF2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2E1081" w:rsidRPr="00EC6686" w:rsidRDefault="002E1081" w:rsidP="002E1081">
                  <w:pPr>
                    <w:ind w:left="-111"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D135F18" w14:textId="77777777" w:rsidR="002E1081" w:rsidRPr="00EC668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3B33DC75" w14:textId="77777777" w:rsidR="002E1081" w:rsidRPr="00EC668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714F6" w:rsidRPr="00EC6686" w14:paraId="32F729E6" w14:textId="77777777" w:rsidTr="005714F6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5714F6" w:rsidRPr="00EC6686" w:rsidRDefault="005714F6" w:rsidP="005714F6">
                  <w:pPr>
                    <w:ind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5E08CB77" w14:textId="7777777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12727CD5" w14:textId="57988BAB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4D2BC0BC" w14:textId="12330F71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228DBF78" w14:textId="353FF340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 (9 เดือน)</w:t>
                  </w:r>
                </w:p>
              </w:tc>
            </w:tr>
            <w:tr w:rsidR="005714F6" w:rsidRPr="00EC6686" w14:paraId="03C31D20" w14:textId="77777777" w:rsidTr="005714F6">
              <w:trPr>
                <w:trHeight w:val="343"/>
              </w:trPr>
              <w:tc>
                <w:tcPr>
                  <w:tcW w:w="1129" w:type="dxa"/>
                  <w:vMerge w:val="restart"/>
                </w:tcPr>
                <w:p w14:paraId="4F0F2516" w14:textId="20840533" w:rsidR="005714F6" w:rsidRPr="00EC6686" w:rsidRDefault="005714F6" w:rsidP="005714F6">
                  <w:pPr>
                    <w:ind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76" w:type="dxa"/>
                  <w:vMerge w:val="restart"/>
                </w:tcPr>
                <w:p w14:paraId="130E903E" w14:textId="3A6F89E6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30C0466F" w14:textId="4BE4203E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57.10</w:t>
                  </w:r>
                </w:p>
              </w:tc>
              <w:tc>
                <w:tcPr>
                  <w:tcW w:w="1276" w:type="dxa"/>
                </w:tcPr>
                <w:p w14:paraId="5B5AD4BB" w14:textId="09B5BB3A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714F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65.33</w:t>
                  </w:r>
                </w:p>
              </w:tc>
              <w:tc>
                <w:tcPr>
                  <w:tcW w:w="1984" w:type="dxa"/>
                </w:tcPr>
                <w:p w14:paraId="46A003EB" w14:textId="2D999D45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65.88</w:t>
                  </w:r>
                </w:p>
              </w:tc>
            </w:tr>
            <w:tr w:rsidR="005714F6" w:rsidRPr="00EC6686" w14:paraId="149C3A0C" w14:textId="77777777" w:rsidTr="00E977FB">
              <w:trPr>
                <w:trHeight w:val="343"/>
              </w:trPr>
              <w:tc>
                <w:tcPr>
                  <w:tcW w:w="1129" w:type="dxa"/>
                  <w:vMerge/>
                </w:tcPr>
                <w:p w14:paraId="6F41046D" w14:textId="7777777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2C53C575" w14:textId="7777777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536" w:type="dxa"/>
                  <w:gridSpan w:val="3"/>
                </w:tcPr>
                <w:p w14:paraId="24CAD6B9" w14:textId="5F4AAA5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ข้อมูล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HDC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กระทรวงสาธารณสุข</w:t>
                  </w:r>
                </w:p>
              </w:tc>
            </w:tr>
          </w:tbl>
          <w:p w14:paraId="144F0CF4" w14:textId="2FAE3B0E" w:rsidR="002E1081" w:rsidRPr="00D66459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77FB">
              <w:rPr>
                <w:rFonts w:ascii="TH SarabunPSK" w:hAnsi="TH SarabunPSK" w:cs="TH SarabunPSK"/>
                <w:sz w:val="28"/>
              </w:rPr>
              <w:t xml:space="preserve">* </w:t>
            </w:r>
            <w:r w:rsidRPr="00E977FB">
              <w:rPr>
                <w:rFonts w:ascii="TH SarabunPSK" w:hAnsi="TH SarabunPSK" w:cs="TH SarabunPSK"/>
                <w:sz w:val="28"/>
                <w:u w:val="single"/>
                <w:cs/>
              </w:rPr>
              <w:t>ปีงบ 2561</w:t>
            </w:r>
            <w:r w:rsidR="00D66459">
              <w:rPr>
                <w:rFonts w:ascii="TH SarabunPSK" w:hAnsi="TH SarabunPSK" w:cs="TH SarabunPSK" w:hint="cs"/>
                <w:sz w:val="28"/>
                <w:u w:val="single"/>
                <w:cs/>
              </w:rPr>
              <w:t>-62</w:t>
            </w:r>
            <w:r w:rsidRPr="00E977F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ร้อยละของผู้ป่วย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 xml:space="preserve">CKD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ที่มีอัตราการลดลงของ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eGFR&lt;</w:t>
            </w:r>
            <w:r w:rsidR="00D66459">
              <w:rPr>
                <w:rFonts w:ascii="TH SarabunPSK" w:hAnsi="TH SarabunPSK" w:cs="TH SarabunPSK"/>
                <w:sz w:val="28"/>
              </w:rPr>
              <w:t>4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ml/min/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1.73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2/</w:t>
            </w:r>
            <w:proofErr w:type="spellStart"/>
            <w:r w:rsidR="00D66459" w:rsidRPr="00D66459">
              <w:rPr>
                <w:rFonts w:ascii="TH SarabunPSK" w:hAnsi="TH SarabunPSK" w:cs="TH SarabunPSK"/>
                <w:sz w:val="28"/>
              </w:rPr>
              <w:t>yr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E977FB">
              <w:rPr>
                <w:rFonts w:ascii="TH SarabunPSK" w:hAnsi="TH SarabunPSK" w:cs="TH SarabunPSK"/>
                <w:sz w:val="28"/>
                <w:u w:val="single"/>
                <w:cs/>
              </w:rPr>
              <w:t>ปีงบ 256</w:t>
            </w:r>
            <w:r w:rsidR="00D66459">
              <w:rPr>
                <w:rFonts w:ascii="TH SarabunPSK" w:hAnsi="TH SarabunPSK" w:cs="TH SarabunPSK" w:hint="cs"/>
                <w:sz w:val="28"/>
                <w:u w:val="single"/>
                <w:cs/>
              </w:rPr>
              <w:t>3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softHyphen/>
            </w:r>
            <w:r w:rsidR="00D66459" w:rsidRPr="00D6645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ร้อยละของผู้ป่วย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 xml:space="preserve">CKD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ที่มีอัตราการลดลงของ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eGFR&lt;</w:t>
            </w:r>
            <w:r w:rsidR="00D6645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ml/min/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1.73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2/</w:t>
            </w:r>
            <w:proofErr w:type="spellStart"/>
            <w:r w:rsidR="00D66459" w:rsidRPr="00D66459">
              <w:rPr>
                <w:rFonts w:ascii="TH SarabunPSK" w:hAnsi="TH SarabunPSK" w:cs="TH SarabunPSK"/>
                <w:sz w:val="28"/>
              </w:rPr>
              <w:t>yr</w:t>
            </w:r>
            <w:proofErr w:type="spellEnd"/>
          </w:p>
        </w:tc>
      </w:tr>
      <w:tr w:rsidR="002E1081" w:rsidRPr="00EC6686" w14:paraId="445EFC46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4BA16E3D" w:rsidR="002E1081" w:rsidRPr="003A38A0" w:rsidRDefault="002E1081" w:rsidP="002E1081">
            <w:pPr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</w:rPr>
            </w:pPr>
            <w:r w:rsidRPr="003A38A0">
              <w:rPr>
                <w:rFonts w:ascii="TH SarabunPSK" w:hAnsi="TH SarabunPSK" w:cs="TH SarabunPSK" w:hint="cs"/>
                <w:strike/>
                <w:color w:val="548DD4"/>
                <w:spacing w:val="-4"/>
                <w:sz w:val="32"/>
                <w:szCs w:val="32"/>
                <w:cs/>
              </w:rPr>
              <w:t>นพ.</w:t>
            </w:r>
            <w:r w:rsidR="00D66459" w:rsidRPr="003A38A0">
              <w:rPr>
                <w:rFonts w:ascii="TH SarabunPSK" w:hAnsi="TH SarabunPSK" w:cs="TH SarabunPSK" w:hint="cs"/>
                <w:strike/>
                <w:color w:val="548DD4"/>
                <w:spacing w:val="-4"/>
                <w:sz w:val="32"/>
                <w:szCs w:val="32"/>
                <w:cs/>
              </w:rPr>
              <w:t>เจริญ เกียรติวัชรชัย</w:t>
            </w:r>
            <w:r w:rsidRPr="003A38A0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 xml:space="preserve">  </w:t>
            </w:r>
            <w:r w:rsidRPr="003A38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A38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="00D66459" w:rsidRPr="003A38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="00D66459" w:rsidRPr="003A38A0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>นายแพทย์ทรงคุณวุฒิด้านเวชกรรม</w:t>
            </w:r>
          </w:p>
          <w:p w14:paraId="1D214581" w14:textId="4C1D8D6D" w:rsidR="002E1081" w:rsidRPr="003A38A0" w:rsidRDefault="002E1081" w:rsidP="002E1081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A38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โทรศัพท์มือถือ </w:t>
            </w:r>
            <w:r w:rsidRPr="003A38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: 08 </w:t>
            </w:r>
            <w:r w:rsidR="00D66459" w:rsidRPr="003A38A0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9673 0915</w:t>
            </w:r>
            <w:r w:rsidRPr="003A38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3A38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A38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  <w:t xml:space="preserve">E-mail : </w:t>
            </w:r>
            <w:r w:rsidR="00D66459" w:rsidRPr="003A38A0">
              <w:rPr>
                <w:rFonts w:ascii="TH SarabunPSK" w:hAnsi="TH SarabunPSK" w:cs="TH SarabunPSK"/>
                <w:strike/>
                <w:color w:val="548DD4"/>
                <w:sz w:val="30"/>
                <w:szCs w:val="30"/>
              </w:rPr>
              <w:t>kcharoen007@hotmail.com</w:t>
            </w:r>
          </w:p>
          <w:p w14:paraId="7745931B" w14:textId="77777777" w:rsid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38A0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โรงพยาบาล</w:t>
            </w:r>
            <w:r w:rsidR="00D66459" w:rsidRPr="003A38A0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หาดใหญ่</w:t>
            </w:r>
            <w:r w:rsidRPr="003A38A0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1256EE72" w14:textId="77777777" w:rsidR="003A38A0" w:rsidRPr="003A38A0" w:rsidRDefault="003A38A0" w:rsidP="003A38A0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lastRenderedPageBreak/>
              <w:t xml:space="preserve">1. พญ.วรางคณา พิชัยวงศ์ </w:t>
            </w: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 xml:space="preserve">ตำแหน่ง นายแพทย์เชี่ยวชาญ  </w:t>
            </w:r>
          </w:p>
          <w:p w14:paraId="2C063FCA" w14:textId="77777777" w:rsidR="003A38A0" w:rsidRPr="003A38A0" w:rsidRDefault="003A38A0" w:rsidP="003A38A0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: 08 1646 9469 </w:t>
            </w: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E</w:t>
            </w: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</w:t>
            </w: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mail</w:t>
            </w: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: </w:t>
            </w:r>
            <w:proofErr w:type="spellStart"/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</w:rPr>
              <w:t>wpichaiw@hotmail</w:t>
            </w:r>
            <w:proofErr w:type="spellEnd"/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</w:t>
            </w: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com </w:t>
            </w:r>
          </w:p>
          <w:p w14:paraId="3F47E668" w14:textId="06CA00F4" w:rsidR="003A38A0" w:rsidRPr="00D66459" w:rsidRDefault="003A38A0" w:rsidP="003A38A0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A38A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โรงพยาบาลราชวิถี กรมการแพทย์</w:t>
            </w:r>
          </w:p>
        </w:tc>
      </w:tr>
      <w:tr w:rsidR="002E1081" w:rsidRPr="00EC6686" w14:paraId="4BAA1363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2FF" w14:textId="77777777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29CF7734" w14:textId="118D775A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171CD0F9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581" w14:textId="77777777" w:rsidR="00D66459" w:rsidRPr="00D66459" w:rsidRDefault="00D66459" w:rsidP="00D66459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6645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2E29E016" w14:textId="5F3B6272" w:rsidR="00D66459" w:rsidRPr="00D66459" w:rsidRDefault="00D66459" w:rsidP="00D66459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6645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นายไพบูลย์ ไวกยี</w:t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หัวหน้างานเทคโนโลยีสารสนเทศฯ</w:t>
            </w:r>
          </w:p>
          <w:p w14:paraId="178671FA" w14:textId="19C26E69" w:rsidR="00D66459" w:rsidRPr="00D66459" w:rsidRDefault="00D66459" w:rsidP="00D664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>1853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>4057</w:t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D6645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paiboon.wa@moph.mail.go.th</w:t>
            </w:r>
          </w:p>
          <w:p w14:paraId="0AD294FB" w14:textId="7D96AC9B" w:rsidR="002E1081" w:rsidRPr="00D66459" w:rsidRDefault="00D66459" w:rsidP="00D664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สำนักงานสาธารณสุขจังหวัดพระนครศรีอยุธยา </w:t>
            </w:r>
          </w:p>
        </w:tc>
      </w:tr>
      <w:tr w:rsidR="004E7D27" w:rsidRPr="00EC6686" w14:paraId="1E660C4A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E8F" w14:textId="77777777" w:rsidR="004E7D27" w:rsidRDefault="004E7D27" w:rsidP="004E7D2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รับผิดชอบการรายงาน</w:t>
            </w:r>
          </w:p>
          <w:p w14:paraId="4E472499" w14:textId="2D35B4BB" w:rsidR="004E7D27" w:rsidRPr="00EC6686" w:rsidRDefault="004E7D27" w:rsidP="004E7D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26EE" w14:textId="77777777" w:rsidR="004E7D27" w:rsidRPr="004E7D27" w:rsidRDefault="004E7D27" w:rsidP="004E7D2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พญ.วรางคณา พิชัยวงศ์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ตำแหน่ง นายแพทย์ช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นาญการพิเศษ </w:t>
            </w:r>
          </w:p>
          <w:p w14:paraId="76D92664" w14:textId="77777777" w:rsidR="004E7D27" w:rsidRPr="004E7D27" w:rsidRDefault="004E7D27" w:rsidP="004E7D2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>1646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9469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E7D27">
              <w:rPr>
                <w:rFonts w:ascii="TH SarabunPSK" w:hAnsi="TH SarabunPSK" w:cs="TH SarabunPSK"/>
                <w:sz w:val="32"/>
                <w:szCs w:val="32"/>
              </w:rPr>
              <w:t xml:space="preserve">E-mail: wpichaiw@hotmail.com </w:t>
            </w:r>
          </w:p>
          <w:p w14:paraId="03A2B16F" w14:textId="77777777" w:rsidR="004E7D27" w:rsidRPr="00EC6686" w:rsidRDefault="004E7D27" w:rsidP="004E7D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โรงพยาบาลราชวิถี กรมการแพทย์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37DAECB" w14:textId="77777777" w:rsidR="004E7D27" w:rsidRPr="00EC6686" w:rsidRDefault="004E7D27" w:rsidP="004E7D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7A74F74" w14:textId="77777777" w:rsidR="004E7D27" w:rsidRPr="00EC6686" w:rsidRDefault="004E7D27" w:rsidP="004E7D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A53DD86" w14:textId="489FE756" w:rsidR="004E7D27" w:rsidRPr="00D66459" w:rsidRDefault="004E7D27" w:rsidP="004E7D2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175E05" w:rsidRPr="00D83A05" w14:paraId="0962724A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4" w14:textId="77777777" w:rsidR="00175E05" w:rsidRDefault="00175E0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53D02601" w14:textId="77777777" w:rsidR="00175E05" w:rsidRPr="00D83A05" w:rsidRDefault="00175E0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CE20" w14:textId="77777777" w:rsidR="00175E05" w:rsidRPr="0018758D" w:rsidRDefault="00175E05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314692B1" w14:textId="77777777" w:rsidR="00175E05" w:rsidRPr="0018758D" w:rsidRDefault="00175E05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7B766DE2" w14:textId="77777777" w:rsidR="00175E05" w:rsidRPr="00D83A05" w:rsidRDefault="00175E05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EC6686" w:rsidRDefault="00855B9B" w:rsidP="002265CF">
      <w:pPr>
        <w:rPr>
          <w:cs/>
        </w:rPr>
      </w:pPr>
    </w:p>
    <w:sectPr w:rsidR="00855B9B" w:rsidRPr="00EC6686" w:rsidSect="00FB276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DE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0552E"/>
    <w:rsid w:val="000101DB"/>
    <w:rsid w:val="000624A5"/>
    <w:rsid w:val="00094EC3"/>
    <w:rsid w:val="00157B3E"/>
    <w:rsid w:val="00175E05"/>
    <w:rsid w:val="0018451A"/>
    <w:rsid w:val="001B4CAA"/>
    <w:rsid w:val="002265CF"/>
    <w:rsid w:val="002E1081"/>
    <w:rsid w:val="002F44A2"/>
    <w:rsid w:val="003333EF"/>
    <w:rsid w:val="00376987"/>
    <w:rsid w:val="003A38A0"/>
    <w:rsid w:val="003B25AC"/>
    <w:rsid w:val="00435B3C"/>
    <w:rsid w:val="00456D97"/>
    <w:rsid w:val="004A16EC"/>
    <w:rsid w:val="004E7D27"/>
    <w:rsid w:val="00527F29"/>
    <w:rsid w:val="005714F6"/>
    <w:rsid w:val="005A6BE6"/>
    <w:rsid w:val="006C4344"/>
    <w:rsid w:val="00711639"/>
    <w:rsid w:val="0073458D"/>
    <w:rsid w:val="007B4C5D"/>
    <w:rsid w:val="007C5D30"/>
    <w:rsid w:val="00855B9B"/>
    <w:rsid w:val="00860A81"/>
    <w:rsid w:val="00873B64"/>
    <w:rsid w:val="00877B89"/>
    <w:rsid w:val="008C738F"/>
    <w:rsid w:val="008F4F0A"/>
    <w:rsid w:val="00907640"/>
    <w:rsid w:val="0095691B"/>
    <w:rsid w:val="00995C90"/>
    <w:rsid w:val="009A1A20"/>
    <w:rsid w:val="009A779F"/>
    <w:rsid w:val="009B389C"/>
    <w:rsid w:val="009C2656"/>
    <w:rsid w:val="00A649F6"/>
    <w:rsid w:val="00AD014E"/>
    <w:rsid w:val="00BB27C0"/>
    <w:rsid w:val="00BB38F6"/>
    <w:rsid w:val="00BF7781"/>
    <w:rsid w:val="00C91E3F"/>
    <w:rsid w:val="00CD7516"/>
    <w:rsid w:val="00D66459"/>
    <w:rsid w:val="00E64C9B"/>
    <w:rsid w:val="00E86A01"/>
    <w:rsid w:val="00E947CD"/>
    <w:rsid w:val="00E977FB"/>
    <w:rsid w:val="00EB1C66"/>
    <w:rsid w:val="00EC6686"/>
    <w:rsid w:val="00F01A56"/>
    <w:rsid w:val="00FB2762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AD0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2</cp:revision>
  <dcterms:created xsi:type="dcterms:W3CDTF">2021-11-23T03:58:00Z</dcterms:created>
  <dcterms:modified xsi:type="dcterms:W3CDTF">2021-11-23T03:58:00Z</dcterms:modified>
</cp:coreProperties>
</file>